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从历史发展进程中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把握全面建成小康社会的重大历史意义（提纲）</w:t>
      </w:r>
    </w:p>
    <w:p>
      <w:pPr>
        <w:ind w:left="638" w:leftChars="304" w:firstLine="2080" w:firstLineChars="6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（主讲人：陈严芬）</w:t>
      </w:r>
    </w:p>
    <w:p>
      <w:pPr>
        <w:ind w:left="638" w:leftChars="304"/>
        <w:rPr>
          <w:rFonts w:hint="eastAsia" w:ascii="方正黑体_GBK" w:eastAsia="方正黑体_GBK"/>
          <w:sz w:val="32"/>
          <w:szCs w:val="32"/>
        </w:rPr>
      </w:pPr>
    </w:p>
    <w:p>
      <w:pPr>
        <w:ind w:left="638" w:leftChars="304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一、简要介绍“四史”及其相互之间的关系</w:t>
      </w:r>
      <w:r>
        <w:rPr>
          <w:rFonts w:hint="eastAsia" w:ascii="方正黑体_GBK" w:eastAsia="方正黑体_GBK"/>
          <w:sz w:val="32"/>
          <w:szCs w:val="32"/>
        </w:rPr>
        <w:cr/>
      </w:r>
      <w:r>
        <w:rPr>
          <w:rFonts w:hint="eastAsia" w:ascii="方正黑体_GBK" w:eastAsia="方正黑体_GBK"/>
          <w:sz w:val="32"/>
          <w:szCs w:val="32"/>
        </w:rPr>
        <w:t>二、深刻认识和把握实现全面建成小康社会目标的重大历史意义</w:t>
      </w:r>
    </w:p>
    <w:p>
      <w:pPr>
        <w:ind w:left="638" w:leftChars="30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（一）基本小康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（二）全面小康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黑体_GBK" w:eastAsia="方正黑体_GBK"/>
          <w:sz w:val="32"/>
          <w:szCs w:val="32"/>
        </w:rPr>
        <w:t>三、正确认识和把握新中国70多年历史</w:t>
      </w:r>
      <w:r>
        <w:rPr>
          <w:rFonts w:hint="eastAsia" w:ascii="方正黑体_GBK" w:eastAsia="方正黑体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中国共产党成立以来做了三件大事：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（一）开创中国革命的正确道路，实现民族独立和人民解放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（二）确立社会主义基本制度，实现中国历史上最深刻的社会变革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（三）开辟改革开放和社会主义现代化建设新时期，开创和发展了中国特色社会主义</w:t>
      </w:r>
    </w:p>
    <w:p>
      <w:pPr>
        <w:ind w:left="638" w:leftChars="30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（四）坚持和发展中国特色社会主义新时代</w:t>
      </w:r>
    </w:p>
    <w:p>
      <w:pPr>
        <w:ind w:left="638" w:leftChars="304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四、正确认识和把握党领导下的西双版纳发展历史</w:t>
      </w:r>
      <w:r>
        <w:rPr>
          <w:rFonts w:hint="eastAsia" w:ascii="方正黑体_GBK" w:eastAsia="方正黑体_GBK"/>
          <w:sz w:val="32"/>
          <w:szCs w:val="32"/>
        </w:rPr>
        <w:cr/>
      </w:r>
      <w:r>
        <w:rPr>
          <w:rFonts w:hint="eastAsia" w:ascii="方正仿宋_GBK" w:eastAsia="方正仿宋_GBK"/>
          <w:sz w:val="32"/>
          <w:szCs w:val="32"/>
        </w:rPr>
        <w:t>（一）西双版纳新民主主义革命时期</w:t>
      </w:r>
      <w:r>
        <w:rPr>
          <w:rFonts w:hint="eastAsia" w:ascii="方正仿宋_GBK" w:eastAsia="方正仿宋_GBK"/>
          <w:sz w:val="32"/>
          <w:szCs w:val="32"/>
        </w:rPr>
        <w:cr/>
      </w:r>
      <w:r>
        <w:rPr>
          <w:rFonts w:hint="eastAsia" w:ascii="方正仿宋_GBK" w:eastAsia="方正仿宋_GBK"/>
          <w:sz w:val="32"/>
          <w:szCs w:val="32"/>
        </w:rPr>
        <w:t>（二）西双版纳社会主义革命和建设时期</w:t>
      </w:r>
      <w:r>
        <w:rPr>
          <w:rFonts w:hint="eastAsia" w:ascii="方正仿宋_GBK" w:eastAsia="方正仿宋_GBK"/>
          <w:sz w:val="32"/>
          <w:szCs w:val="32"/>
        </w:rPr>
        <w:cr/>
      </w:r>
      <w:r>
        <w:rPr>
          <w:rFonts w:hint="eastAsia" w:ascii="方正仿宋_GBK" w:eastAsia="方正仿宋_GBK"/>
          <w:sz w:val="32"/>
          <w:szCs w:val="32"/>
        </w:rPr>
        <w:t>（三）西双版纳改革开放新时期</w:t>
      </w:r>
    </w:p>
    <w:p>
      <w:pPr>
        <w:ind w:left="638" w:leftChars="304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五、历史给我们的启示</w:t>
      </w:r>
      <w:r>
        <w:rPr>
          <w:rFonts w:hint="eastAsia" w:ascii="方正黑体_GBK" w:eastAsia="方正黑体_GBK"/>
          <w:sz w:val="32"/>
          <w:szCs w:val="32"/>
        </w:rPr>
        <w:cr/>
      </w:r>
      <w:r>
        <w:rPr>
          <w:rFonts w:hint="eastAsia" w:ascii="方正仿宋_GBK" w:eastAsia="方正仿宋_GBK"/>
          <w:sz w:val="32"/>
          <w:szCs w:val="32"/>
        </w:rPr>
        <w:t>1、西双版纳的革命、建设和改革发展离不开中国共产党的坚强领导。</w:t>
      </w:r>
      <w:r>
        <w:rPr>
          <w:rFonts w:hint="eastAsia" w:ascii="方正仿宋_GBK" w:eastAsia="方正仿宋_GBK"/>
          <w:sz w:val="32"/>
          <w:szCs w:val="32"/>
        </w:rPr>
        <w:cr/>
      </w:r>
      <w:r>
        <w:rPr>
          <w:rFonts w:hint="eastAsia" w:ascii="方正仿宋_GBK" w:eastAsia="方正仿宋_GBK"/>
          <w:sz w:val="32"/>
          <w:szCs w:val="32"/>
        </w:rPr>
        <w:t>2、民族区域自治作为我们党解决我国民族问题的一项基本国策，决不能动摇。</w:t>
      </w:r>
    </w:p>
    <w:p>
      <w:pPr>
        <w:ind w:left="638" w:leftChars="304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3、建设社会主义必须坚持以经济建设为中心，大力发展社会生产力。</w:t>
      </w:r>
    </w:p>
    <w:p>
      <w:pPr>
        <w:ind w:left="638" w:leftChars="304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4、西双版纳的建设和发展必须坚持解放思想、实事求是的思想路线。</w:t>
      </w:r>
      <w:r>
        <w:rPr>
          <w:rFonts w:hint="eastAsia" w:ascii="方正仿宋_GBK" w:eastAsia="方正仿宋_GBK"/>
          <w:sz w:val="32"/>
          <w:szCs w:val="32"/>
        </w:rPr>
        <w:cr/>
      </w:r>
      <w:r>
        <w:rPr>
          <w:rFonts w:hint="eastAsia" w:ascii="方正仿宋_GBK" w:eastAsia="方正仿宋_GBK"/>
          <w:sz w:val="32"/>
          <w:szCs w:val="32"/>
        </w:rPr>
        <w:t>5、必须不断加强党组织的自身建设，充分发挥党员的先锋模范作用和党组织的战斗堡垒作用。</w:t>
      </w:r>
    </w:p>
    <w:sectPr>
      <w:pgSz w:w="11906" w:h="16838"/>
      <w:pgMar w:top="1440" w:right="1247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D4B"/>
    <w:rsid w:val="00045B47"/>
    <w:rsid w:val="00254FB6"/>
    <w:rsid w:val="005B3065"/>
    <w:rsid w:val="006C6645"/>
    <w:rsid w:val="00950DFB"/>
    <w:rsid w:val="00A47095"/>
    <w:rsid w:val="00C34D0A"/>
    <w:rsid w:val="00D63D4B"/>
    <w:rsid w:val="1ADE27B0"/>
    <w:rsid w:val="4AA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91</Words>
  <Characters>523</Characters>
  <Lines>4</Lines>
  <Paragraphs>1</Paragraphs>
  <TotalTime>23</TotalTime>
  <ScaleCrop>false</ScaleCrop>
  <LinksUpToDate>false</LinksUpToDate>
  <CharactersWithSpaces>613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2020-10-12T00:12:00Z</dcterms:created>
  <dc:creator>acer</dc:creator>
  <cp:lastModifiedBy>acer</cp:lastModifiedBy>
  <dcterms:modified xsi:type="dcterms:W3CDTF">2020-10-12T00:41:29Z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